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3A9A" w14:textId="77777777" w:rsidR="003D10EA" w:rsidRPr="003D10EA" w:rsidRDefault="003D10EA" w:rsidP="003D10EA">
      <w:pPr>
        <w:jc w:val="center"/>
        <w:rPr>
          <w:rFonts w:ascii="Arial" w:hAnsi="Arial" w:cs="Arial"/>
          <w:b/>
          <w:bCs/>
        </w:rPr>
      </w:pPr>
      <w:r w:rsidRPr="003D10EA">
        <w:rPr>
          <w:rFonts w:ascii="Arial" w:hAnsi="Arial" w:cs="Arial"/>
          <w:b/>
          <w:bCs/>
        </w:rPr>
        <w:t>REAFIRMA ANA PATY PERALTA COMPROMISO CON EL DEPORTE</w:t>
      </w:r>
    </w:p>
    <w:p w14:paraId="2F3F0CAC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20D5FD86" w14:textId="477BD387" w:rsidR="003D10EA" w:rsidRPr="003D10EA" w:rsidRDefault="003D10EA" w:rsidP="003D10E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10EA">
        <w:rPr>
          <w:rFonts w:ascii="Arial" w:hAnsi="Arial" w:cs="Arial"/>
        </w:rPr>
        <w:t xml:space="preserve">Durante este año proporcionó apoyo total a las y los atletas de la ciudad </w:t>
      </w:r>
    </w:p>
    <w:p w14:paraId="4C6BCBC1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5E748F4A" w14:textId="77777777" w:rsidR="003D10EA" w:rsidRPr="003D10EA" w:rsidRDefault="003D10EA" w:rsidP="003D10EA">
      <w:pPr>
        <w:jc w:val="both"/>
        <w:rPr>
          <w:rFonts w:ascii="Arial" w:hAnsi="Arial" w:cs="Arial"/>
        </w:rPr>
      </w:pPr>
      <w:r w:rsidRPr="003D10EA">
        <w:rPr>
          <w:rFonts w:ascii="Arial" w:hAnsi="Arial" w:cs="Arial"/>
          <w:b/>
          <w:bCs/>
        </w:rPr>
        <w:t>Cancún, Q. R., a 28 de diciembre de 2024.-</w:t>
      </w:r>
      <w:r w:rsidRPr="003D10EA">
        <w:rPr>
          <w:rFonts w:ascii="Arial" w:hAnsi="Arial" w:cs="Arial"/>
        </w:rPr>
        <w:t xml:space="preserve"> La </w:t>
      </w:r>
      <w:proofErr w:type="gramStart"/>
      <w:r w:rsidRPr="003D10EA">
        <w:rPr>
          <w:rFonts w:ascii="Arial" w:hAnsi="Arial" w:cs="Arial"/>
        </w:rPr>
        <w:t>Presidenta</w:t>
      </w:r>
      <w:proofErr w:type="gramEnd"/>
      <w:r w:rsidRPr="003D10EA">
        <w:rPr>
          <w:rFonts w:ascii="Arial" w:hAnsi="Arial" w:cs="Arial"/>
        </w:rPr>
        <w:t xml:space="preserve"> Municipal, Ana Paty Peralta, informó que durante este año, a través del Instituto del Deporte (IMD), realizaron diversas acciones para fomentar el deporte, así como para prevenir la violencia y la delincuencia.</w:t>
      </w:r>
    </w:p>
    <w:p w14:paraId="38AA0477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6D7A295C" w14:textId="77777777" w:rsidR="003D10EA" w:rsidRPr="003D10EA" w:rsidRDefault="003D10EA" w:rsidP="003D10EA">
      <w:pPr>
        <w:jc w:val="both"/>
        <w:rPr>
          <w:rFonts w:ascii="Arial" w:hAnsi="Arial" w:cs="Arial"/>
        </w:rPr>
      </w:pPr>
      <w:r w:rsidRPr="003D10EA">
        <w:rPr>
          <w:rFonts w:ascii="Arial" w:hAnsi="Arial" w:cs="Arial"/>
        </w:rPr>
        <w:t>“Estoy convencida de que acercar e impulsar el deporte es fundamental para promover buenos hábitos, valores e impulsar una cultura de paz en la comunidad”, destacó.</w:t>
      </w:r>
    </w:p>
    <w:p w14:paraId="0291B05A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2A271EF9" w14:textId="77777777" w:rsidR="003D10EA" w:rsidRPr="003D10EA" w:rsidRDefault="003D10EA" w:rsidP="003D10EA">
      <w:pPr>
        <w:jc w:val="both"/>
        <w:rPr>
          <w:rFonts w:ascii="Arial" w:hAnsi="Arial" w:cs="Arial"/>
        </w:rPr>
      </w:pPr>
      <w:r w:rsidRPr="003D10EA">
        <w:rPr>
          <w:rFonts w:ascii="Arial" w:hAnsi="Arial" w:cs="Arial"/>
        </w:rPr>
        <w:t xml:space="preserve">Informó que para eliminar las barreras y promover la igualdad para todos, Cancún fue sede por tercera ocasión del Campeonato Nacional de </w:t>
      </w:r>
      <w:proofErr w:type="spellStart"/>
      <w:r w:rsidRPr="003D10EA">
        <w:rPr>
          <w:rFonts w:ascii="Arial" w:hAnsi="Arial" w:cs="Arial"/>
        </w:rPr>
        <w:t>Fut</w:t>
      </w:r>
      <w:proofErr w:type="spellEnd"/>
      <w:r w:rsidRPr="003D10EA">
        <w:rPr>
          <w:rFonts w:ascii="Arial" w:hAnsi="Arial" w:cs="Arial"/>
        </w:rPr>
        <w:t xml:space="preserve"> Down, de la 2ª Carrera Inclusiva y del partido de béisbol inclusivo; además con el programa de deporte adaptado en </w:t>
      </w:r>
      <w:proofErr w:type="spellStart"/>
      <w:r w:rsidRPr="003D10EA">
        <w:rPr>
          <w:rFonts w:ascii="Arial" w:hAnsi="Arial" w:cs="Arial"/>
        </w:rPr>
        <w:t>Paratletismo</w:t>
      </w:r>
      <w:proofErr w:type="spellEnd"/>
      <w:r w:rsidRPr="003D10EA">
        <w:rPr>
          <w:rFonts w:ascii="Arial" w:hAnsi="Arial" w:cs="Arial"/>
        </w:rPr>
        <w:t xml:space="preserve"> y </w:t>
      </w:r>
      <w:proofErr w:type="spellStart"/>
      <w:r w:rsidRPr="003D10EA">
        <w:rPr>
          <w:rFonts w:ascii="Arial" w:hAnsi="Arial" w:cs="Arial"/>
        </w:rPr>
        <w:t>Paradanza</w:t>
      </w:r>
      <w:proofErr w:type="spellEnd"/>
      <w:r w:rsidRPr="003D10EA">
        <w:rPr>
          <w:rFonts w:ascii="Arial" w:hAnsi="Arial" w:cs="Arial"/>
        </w:rPr>
        <w:t xml:space="preserve"> se han respaldado a 116 atletas, quienes al participar en los Juegos </w:t>
      </w:r>
      <w:proofErr w:type="spellStart"/>
      <w:r w:rsidRPr="003D10EA">
        <w:rPr>
          <w:rFonts w:ascii="Arial" w:hAnsi="Arial" w:cs="Arial"/>
        </w:rPr>
        <w:t>Paranacionales</w:t>
      </w:r>
      <w:proofErr w:type="spellEnd"/>
      <w:r w:rsidRPr="003D10EA">
        <w:rPr>
          <w:rFonts w:ascii="Arial" w:hAnsi="Arial" w:cs="Arial"/>
        </w:rPr>
        <w:t xml:space="preserve"> CONADE, consiguieron un total de 28 medallas. </w:t>
      </w:r>
    </w:p>
    <w:p w14:paraId="39DC0BBA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49BAC42C" w14:textId="77777777" w:rsidR="003D10EA" w:rsidRPr="003D10EA" w:rsidRDefault="003D10EA" w:rsidP="003D10EA">
      <w:pPr>
        <w:jc w:val="both"/>
        <w:rPr>
          <w:rFonts w:ascii="Arial" w:hAnsi="Arial" w:cs="Arial"/>
        </w:rPr>
      </w:pPr>
      <w:r w:rsidRPr="003D10EA">
        <w:rPr>
          <w:rFonts w:ascii="Arial" w:hAnsi="Arial" w:cs="Arial"/>
        </w:rPr>
        <w:t xml:space="preserve">Asimismo, externó que durante este año se rehabilitaron espacios públicos que permiten hacer comunidad y fortalecer la sociedad, como las canchas de la Supermanzana 21, el gimnasio </w:t>
      </w:r>
      <w:proofErr w:type="spellStart"/>
      <w:r w:rsidRPr="003D10EA">
        <w:rPr>
          <w:rFonts w:ascii="Arial" w:hAnsi="Arial" w:cs="Arial"/>
        </w:rPr>
        <w:t>Kuchil</w:t>
      </w:r>
      <w:proofErr w:type="spellEnd"/>
      <w:r w:rsidRPr="003D10EA">
        <w:rPr>
          <w:rFonts w:ascii="Arial" w:hAnsi="Arial" w:cs="Arial"/>
        </w:rPr>
        <w:t xml:space="preserve"> </w:t>
      </w:r>
      <w:proofErr w:type="spellStart"/>
      <w:r w:rsidRPr="003D10EA">
        <w:rPr>
          <w:rFonts w:ascii="Arial" w:hAnsi="Arial" w:cs="Arial"/>
        </w:rPr>
        <w:t>Baxal</w:t>
      </w:r>
      <w:proofErr w:type="spellEnd"/>
      <w:r w:rsidRPr="003D10EA">
        <w:rPr>
          <w:rFonts w:ascii="Arial" w:hAnsi="Arial" w:cs="Arial"/>
        </w:rPr>
        <w:t xml:space="preserve">, así como las unidades deportivas ubicadas en la Supermanzana 234, 105, 103, 48, 94, 99, 43, 230, 233, 248 y 259, por mencionar algunas. </w:t>
      </w:r>
    </w:p>
    <w:p w14:paraId="1D04B184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581ACD26" w14:textId="77777777" w:rsidR="003D10EA" w:rsidRPr="003D10EA" w:rsidRDefault="003D10EA" w:rsidP="003D10EA">
      <w:pPr>
        <w:jc w:val="both"/>
        <w:rPr>
          <w:rFonts w:ascii="Arial" w:hAnsi="Arial" w:cs="Arial"/>
        </w:rPr>
      </w:pPr>
      <w:r w:rsidRPr="003D10EA">
        <w:rPr>
          <w:rFonts w:ascii="Arial" w:hAnsi="Arial" w:cs="Arial"/>
        </w:rPr>
        <w:t xml:space="preserve">Mientras que, para buscar un semillero de futuros talentos, se realizó la vigésima novena edición del curso de </w:t>
      </w:r>
      <w:proofErr w:type="spellStart"/>
      <w:r w:rsidRPr="003D10EA">
        <w:rPr>
          <w:rFonts w:ascii="Arial" w:hAnsi="Arial" w:cs="Arial"/>
        </w:rPr>
        <w:t>Baaxlo’ob</w:t>
      </w:r>
      <w:proofErr w:type="spellEnd"/>
      <w:r w:rsidRPr="003D10EA">
        <w:rPr>
          <w:rFonts w:ascii="Arial" w:hAnsi="Arial" w:cs="Arial"/>
        </w:rPr>
        <w:t xml:space="preserve"> </w:t>
      </w:r>
      <w:proofErr w:type="spellStart"/>
      <w:r w:rsidRPr="003D10EA">
        <w:rPr>
          <w:rFonts w:ascii="Arial" w:hAnsi="Arial" w:cs="Arial"/>
        </w:rPr>
        <w:t>Paalalo’ob</w:t>
      </w:r>
      <w:proofErr w:type="spellEnd"/>
      <w:r w:rsidRPr="003D10EA">
        <w:rPr>
          <w:rFonts w:ascii="Arial" w:hAnsi="Arial" w:cs="Arial"/>
        </w:rPr>
        <w:t xml:space="preserve"> 2024, con la participación de más de 300 niños; el Torneo Inter Regiones de Fútbol “El deporte nos une” 2024, donde se hizo entrega de más de mil 900 uniformes a 122 equipos participantes y se abanderaron y entregaron vestimenta deportiva a más de mil 600 atletas que con orgullo representaron al estado en los Juegos Nacionales CONADE. </w:t>
      </w:r>
    </w:p>
    <w:p w14:paraId="173D0D7D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1C3B305B" w14:textId="77777777" w:rsidR="003D10EA" w:rsidRPr="003D10EA" w:rsidRDefault="003D10EA" w:rsidP="003D10EA">
      <w:pPr>
        <w:jc w:val="both"/>
        <w:rPr>
          <w:rFonts w:ascii="Arial" w:hAnsi="Arial" w:cs="Arial"/>
        </w:rPr>
      </w:pPr>
      <w:r w:rsidRPr="003D10EA">
        <w:rPr>
          <w:rFonts w:ascii="Arial" w:hAnsi="Arial" w:cs="Arial"/>
        </w:rPr>
        <w:t>También destacó que, para recomponer el tejido social a través de la actividad física y el sano esparcimiento se realizaron cinco ediciones de Tardes de Lucha libre, tres caravanas deportivas, un programa de Tanques de Oxígeno y el desfile cívico-deportivo militar, donde acudieron cientos de cancunenses.</w:t>
      </w:r>
    </w:p>
    <w:p w14:paraId="25BAD286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0B2B32C1" w14:textId="77777777" w:rsidR="003D10EA" w:rsidRPr="003D10EA" w:rsidRDefault="003D10EA" w:rsidP="003D10EA">
      <w:pPr>
        <w:jc w:val="both"/>
        <w:rPr>
          <w:rFonts w:ascii="Arial" w:hAnsi="Arial" w:cs="Arial"/>
        </w:rPr>
      </w:pPr>
      <w:r w:rsidRPr="003D10EA">
        <w:rPr>
          <w:rFonts w:ascii="Arial" w:hAnsi="Arial" w:cs="Arial"/>
        </w:rPr>
        <w:t xml:space="preserve">Por último, indicó que impulsar el turismo deportivo, la ciudad fue sede de la Copa </w:t>
      </w:r>
      <w:proofErr w:type="spellStart"/>
      <w:r w:rsidRPr="003D10EA">
        <w:rPr>
          <w:rFonts w:ascii="Arial" w:hAnsi="Arial" w:cs="Arial"/>
        </w:rPr>
        <w:t>Socca</w:t>
      </w:r>
      <w:proofErr w:type="spellEnd"/>
      <w:r w:rsidRPr="003D10EA">
        <w:rPr>
          <w:rFonts w:ascii="Arial" w:hAnsi="Arial" w:cs="Arial"/>
        </w:rPr>
        <w:t xml:space="preserve"> América Cancún MX 2024, donde participaron 20 selecciones, 16 de América y 4 invitados de Europa; y del Medio Maratón Cancún nos Une 2024, donde se sumaron más de mil 400 atletas locales, nacionales e internacionales. </w:t>
      </w:r>
    </w:p>
    <w:p w14:paraId="1346C1F3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1C8B44B9" w14:textId="77777777" w:rsidR="003D10EA" w:rsidRPr="003D10EA" w:rsidRDefault="003D10EA" w:rsidP="003D10EA">
      <w:pPr>
        <w:jc w:val="both"/>
        <w:rPr>
          <w:rFonts w:ascii="Arial" w:hAnsi="Arial" w:cs="Arial"/>
        </w:rPr>
      </w:pPr>
      <w:r w:rsidRPr="003D10EA">
        <w:rPr>
          <w:rFonts w:ascii="Arial" w:hAnsi="Arial" w:cs="Arial"/>
        </w:rPr>
        <w:t xml:space="preserve">“Mi compromiso personal y de este gobierno es apoyar el deporte 24/7”, dijo la </w:t>
      </w:r>
      <w:proofErr w:type="gramStart"/>
      <w:r w:rsidRPr="003D10EA">
        <w:rPr>
          <w:rFonts w:ascii="Arial" w:hAnsi="Arial" w:cs="Arial"/>
        </w:rPr>
        <w:t>Alcaldesa</w:t>
      </w:r>
      <w:proofErr w:type="gramEnd"/>
      <w:r w:rsidRPr="003D10EA">
        <w:rPr>
          <w:rFonts w:ascii="Arial" w:hAnsi="Arial" w:cs="Arial"/>
        </w:rPr>
        <w:t xml:space="preserve">, tras recordar todo lo realizado durante este año.  </w:t>
      </w:r>
    </w:p>
    <w:p w14:paraId="25D81E96" w14:textId="77777777" w:rsidR="003D10EA" w:rsidRPr="003D10EA" w:rsidRDefault="003D10EA" w:rsidP="003D10EA">
      <w:pPr>
        <w:jc w:val="both"/>
        <w:rPr>
          <w:rFonts w:ascii="Arial" w:hAnsi="Arial" w:cs="Arial"/>
        </w:rPr>
      </w:pPr>
    </w:p>
    <w:p w14:paraId="7D2CAB51" w14:textId="5226A103" w:rsidR="00383093" w:rsidRPr="00692059" w:rsidRDefault="003D10EA" w:rsidP="003D10EA">
      <w:pPr>
        <w:jc w:val="center"/>
        <w:rPr>
          <w:rFonts w:ascii="Arial" w:hAnsi="Arial" w:cs="Arial"/>
        </w:rPr>
      </w:pPr>
      <w:r w:rsidRPr="003D10EA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83093" w:rsidRPr="0069205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4A5B" w14:textId="77777777" w:rsidR="003A6757" w:rsidRDefault="003A6757" w:rsidP="0092028B">
      <w:r>
        <w:separator/>
      </w:r>
    </w:p>
  </w:endnote>
  <w:endnote w:type="continuationSeparator" w:id="0">
    <w:p w14:paraId="5EF77042" w14:textId="77777777" w:rsidR="003A6757" w:rsidRDefault="003A6757" w:rsidP="0092028B">
      <w:r>
        <w:continuationSeparator/>
      </w:r>
    </w:p>
  </w:endnote>
  <w:endnote w:type="continuationNotice" w:id="1">
    <w:p w14:paraId="25590437" w14:textId="77777777" w:rsidR="003A6757" w:rsidRDefault="003A6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C5BB" w14:textId="77777777" w:rsidR="003A6757" w:rsidRDefault="003A6757" w:rsidP="0092028B">
      <w:r>
        <w:separator/>
      </w:r>
    </w:p>
  </w:footnote>
  <w:footnote w:type="continuationSeparator" w:id="0">
    <w:p w14:paraId="39B8F8B9" w14:textId="77777777" w:rsidR="003A6757" w:rsidRDefault="003A6757" w:rsidP="0092028B">
      <w:r>
        <w:continuationSeparator/>
      </w:r>
    </w:p>
  </w:footnote>
  <w:footnote w:type="continuationNotice" w:id="1">
    <w:p w14:paraId="693E2E07" w14:textId="77777777" w:rsidR="003A6757" w:rsidRDefault="003A6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3F5CBF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A384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3D10E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3F5CBF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A3841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3D10EA">
                      <w:rPr>
                        <w:rFonts w:cstheme="minorHAnsi"/>
                        <w:b/>
                        <w:bCs/>
                        <w:lang w:val="es-ES"/>
                      </w:rPr>
                      <w:t>39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EA5"/>
    <w:multiLevelType w:val="hybridMultilevel"/>
    <w:tmpl w:val="8BBC4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3"/>
  </w:num>
  <w:num w:numId="2" w16cid:durableId="1930116133">
    <w:abstractNumId w:val="0"/>
  </w:num>
  <w:num w:numId="3" w16cid:durableId="621613535">
    <w:abstractNumId w:val="4"/>
  </w:num>
  <w:num w:numId="4" w16cid:durableId="228467710">
    <w:abstractNumId w:val="8"/>
  </w:num>
  <w:num w:numId="5" w16cid:durableId="1295451287">
    <w:abstractNumId w:val="6"/>
  </w:num>
  <w:num w:numId="6" w16cid:durableId="1305235265">
    <w:abstractNumId w:val="5"/>
  </w:num>
  <w:num w:numId="7" w16cid:durableId="1334070551">
    <w:abstractNumId w:val="1"/>
  </w:num>
  <w:num w:numId="8" w16cid:durableId="94132735">
    <w:abstractNumId w:val="7"/>
  </w:num>
  <w:num w:numId="9" w16cid:durableId="88337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E33"/>
    <w:rsid w:val="00217F0C"/>
    <w:rsid w:val="00220BA8"/>
    <w:rsid w:val="00221361"/>
    <w:rsid w:val="00225EDF"/>
    <w:rsid w:val="00226B19"/>
    <w:rsid w:val="002303EA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6757"/>
    <w:rsid w:val="003A7849"/>
    <w:rsid w:val="003B097A"/>
    <w:rsid w:val="003B1F1D"/>
    <w:rsid w:val="003B5C87"/>
    <w:rsid w:val="003B679D"/>
    <w:rsid w:val="003C72F2"/>
    <w:rsid w:val="003D0300"/>
    <w:rsid w:val="003D10EA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4741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310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2024-12-28T22:41:00Z</dcterms:created>
  <dcterms:modified xsi:type="dcterms:W3CDTF">2024-12-28T22:41:00Z</dcterms:modified>
</cp:coreProperties>
</file>